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783C" w:rsidRPr="00F164BD" w:rsidRDefault="00E0783C" w:rsidP="00E0783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46264">
        <w:rPr>
          <w:rFonts w:ascii="Times New Roman" w:eastAsia="Calibri" w:hAnsi="Times New Roman" w:cs="Times New Roman"/>
          <w:b/>
          <w:sz w:val="28"/>
          <w:szCs w:val="28"/>
        </w:rPr>
        <w:t xml:space="preserve">Морфологический анализ имён </w:t>
      </w:r>
      <w:proofErr w:type="gramStart"/>
      <w:r w:rsidRPr="00346264">
        <w:rPr>
          <w:rFonts w:ascii="Times New Roman" w:eastAsia="Calibri" w:hAnsi="Times New Roman" w:cs="Times New Roman"/>
          <w:b/>
          <w:sz w:val="28"/>
          <w:szCs w:val="28"/>
        </w:rPr>
        <w:t>прилагательных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Pr="00F164BD">
        <w:rPr>
          <w:rFonts w:ascii="Times New Roman" w:eastAsia="Calibri" w:hAnsi="Times New Roman" w:cs="Times New Roman"/>
          <w:b/>
          <w:sz w:val="28"/>
          <w:szCs w:val="28"/>
        </w:rPr>
        <w:t>(</w:t>
      </w:r>
      <w:proofErr w:type="gramEnd"/>
      <w:r w:rsidRPr="00F164BD">
        <w:rPr>
          <w:rFonts w:ascii="Times New Roman" w:eastAsia="Calibri" w:hAnsi="Times New Roman" w:cs="Times New Roman"/>
          <w:b/>
          <w:sz w:val="28"/>
          <w:szCs w:val="28"/>
        </w:rPr>
        <w:t>6 класс)</w:t>
      </w:r>
    </w:p>
    <w:p w:rsidR="00E0783C" w:rsidRPr="00F164BD" w:rsidRDefault="00E0783C" w:rsidP="00E0783C">
      <w:pPr>
        <w:spacing w:after="0" w:line="240" w:lineRule="auto"/>
        <w:ind w:left="-284"/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</w:pPr>
      <w:bookmarkStart w:id="0" w:name="_Hlk211607494"/>
      <w:r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З</w:t>
      </w:r>
      <w:r w:rsidRPr="00F164BD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адание 1</w:t>
      </w:r>
    </w:p>
    <w:bookmarkEnd w:id="0"/>
    <w:p w:rsidR="00E0783C" w:rsidRPr="00346264" w:rsidRDefault="00E0783C" w:rsidP="00E0783C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46264">
        <w:rPr>
          <w:rFonts w:ascii="Times New Roman" w:eastAsia="Calibri" w:hAnsi="Times New Roman" w:cs="Times New Roman"/>
          <w:b/>
          <w:bCs/>
          <w:sz w:val="28"/>
          <w:szCs w:val="28"/>
        </w:rPr>
        <w:t>Перепишите словосочетания, определите разряд прилагательных.</w:t>
      </w:r>
      <w:bookmarkStart w:id="1" w:name="_Hlk213234193"/>
    </w:p>
    <w:bookmarkEnd w:id="1"/>
    <w:p w:rsidR="00E0783C" w:rsidRDefault="00E0783C" w:rsidP="00E0783C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6264">
        <w:rPr>
          <w:rFonts w:ascii="Times New Roman" w:eastAsia="Calibri" w:hAnsi="Times New Roman" w:cs="Times New Roman"/>
          <w:sz w:val="28"/>
          <w:szCs w:val="28"/>
        </w:rPr>
        <w:t>Глубокий пруд, лисий хвост, деревянный стол, стальная крыша, тонкий нос, чистая рубашонка, зимний день, горячий чай, спокойный человек, мамина подруга, кирпичный дом.</w:t>
      </w:r>
    </w:p>
    <w:p w:rsidR="00E0783C" w:rsidRDefault="00E0783C" w:rsidP="00E0783C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0783C" w:rsidRPr="00346264" w:rsidRDefault="00E0783C" w:rsidP="00E0783C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346264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 xml:space="preserve">Задание 2 </w:t>
      </w:r>
    </w:p>
    <w:p w:rsidR="00E0783C" w:rsidRPr="00346264" w:rsidRDefault="00E0783C" w:rsidP="00E0783C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bookmarkStart w:id="2" w:name="_Hlk213407879"/>
      <w:r w:rsidRPr="00346264">
        <w:rPr>
          <w:rFonts w:ascii="Times New Roman" w:eastAsia="Calibri" w:hAnsi="Times New Roman" w:cs="Times New Roman"/>
          <w:b/>
          <w:bCs/>
          <w:sz w:val="28"/>
          <w:szCs w:val="28"/>
        </w:rPr>
        <w:t>Запишите прилагательные в простой и составной форме сравнительной степени. Выделите суффиксы.</w:t>
      </w:r>
    </w:p>
    <w:bookmarkEnd w:id="2"/>
    <w:p w:rsidR="00E0783C" w:rsidRDefault="00E0783C" w:rsidP="00E0783C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6264">
        <w:rPr>
          <w:rFonts w:ascii="Times New Roman" w:eastAsia="Calibri" w:hAnsi="Times New Roman" w:cs="Times New Roman"/>
          <w:sz w:val="28"/>
          <w:szCs w:val="28"/>
        </w:rPr>
        <w:t>Красивый, громкий, тонкий, светлый, крутой, сладкий.</w:t>
      </w:r>
    </w:p>
    <w:p w:rsidR="00E0783C" w:rsidRDefault="00E0783C" w:rsidP="00E0783C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0783C" w:rsidRPr="00346264" w:rsidRDefault="00E0783C" w:rsidP="00E0783C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</w:pPr>
      <w:r w:rsidRPr="00346264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Задание 3</w:t>
      </w:r>
    </w:p>
    <w:p w:rsidR="00E0783C" w:rsidRPr="00346264" w:rsidRDefault="00E0783C" w:rsidP="00E0783C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46264">
        <w:rPr>
          <w:rFonts w:ascii="Times New Roman" w:eastAsia="Calibri" w:hAnsi="Times New Roman" w:cs="Times New Roman"/>
          <w:b/>
          <w:bCs/>
          <w:sz w:val="28"/>
          <w:szCs w:val="28"/>
        </w:rPr>
        <w:t>Запишите прилагательные в простой и составной форме превосходной степени. Выделите суффиксы.</w:t>
      </w:r>
    </w:p>
    <w:p w:rsidR="00E0783C" w:rsidRDefault="00E0783C" w:rsidP="00E0783C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6264">
        <w:rPr>
          <w:rFonts w:ascii="Times New Roman" w:eastAsia="Calibri" w:hAnsi="Times New Roman" w:cs="Times New Roman"/>
          <w:sz w:val="28"/>
          <w:szCs w:val="28"/>
        </w:rPr>
        <w:t>Густой, прекрасный, лёгкий, добрый, сильный.</w:t>
      </w:r>
    </w:p>
    <w:p w:rsidR="00E0783C" w:rsidRDefault="00E0783C" w:rsidP="00E0783C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0783C" w:rsidRPr="00346264" w:rsidRDefault="00E0783C" w:rsidP="00E0783C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</w:pPr>
      <w:r w:rsidRPr="00346264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 xml:space="preserve">Теория </w:t>
      </w:r>
    </w:p>
    <w:p w:rsidR="00E0783C" w:rsidRDefault="00E0783C" w:rsidP="00E0783C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46264">
        <w:rPr>
          <w:rFonts w:ascii="Times New Roman" w:eastAsia="Calibri" w:hAnsi="Times New Roman" w:cs="Times New Roman"/>
          <w:b/>
          <w:bCs/>
          <w:sz w:val="28"/>
          <w:szCs w:val="28"/>
        </w:rPr>
        <w:t>Прочитайте статью</w:t>
      </w:r>
    </w:p>
    <w:p w:rsidR="00E0783C" w:rsidRPr="00346264" w:rsidRDefault="00E0783C" w:rsidP="00E0783C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CEABA2" wp14:editId="389B611C">
                <wp:simplePos x="0" y="0"/>
                <wp:positionH relativeFrom="column">
                  <wp:posOffset>-171021</wp:posOffset>
                </wp:positionH>
                <wp:positionV relativeFrom="paragraph">
                  <wp:posOffset>120896</wp:posOffset>
                </wp:positionV>
                <wp:extent cx="6215806" cy="2796055"/>
                <wp:effectExtent l="0" t="0" r="13970" b="23495"/>
                <wp:wrapNone/>
                <wp:docPr id="265730200" name="Прямоугольник: скругленные углы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5806" cy="2796055"/>
                        </a:xfrm>
                        <a:prstGeom prst="roundRect">
                          <a:avLst/>
                        </a:prstGeom>
                        <a:noFill/>
                        <a:ln w="9525" cap="flat" cmpd="sng" algn="ctr">
                          <a:solidFill>
                            <a:srgbClr val="70AD47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F71111A" id="Прямоугольник: скругленные углы 5" o:spid="_x0000_s1026" style="position:absolute;margin-left:-13.45pt;margin-top:9.5pt;width:489.45pt;height:220.1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" filled="f" strokecolor="#70ad47"/>
            </w:pict>
          </mc:Fallback>
        </mc:AlternateContent>
      </w:r>
    </w:p>
    <w:p w:rsidR="00E0783C" w:rsidRPr="00346264" w:rsidRDefault="00E0783C" w:rsidP="00E0783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46264">
        <w:rPr>
          <w:rFonts w:ascii="Times New Roman" w:eastAsia="Calibri" w:hAnsi="Times New Roman" w:cs="Times New Roman"/>
          <w:b/>
          <w:bCs/>
          <w:sz w:val="28"/>
          <w:szCs w:val="28"/>
        </w:rPr>
        <w:t>План морфологического анализа прилагательного</w:t>
      </w:r>
    </w:p>
    <w:p w:rsidR="00E0783C" w:rsidRPr="00346264" w:rsidRDefault="00E0783C" w:rsidP="00E0783C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3" w:name="_Hlk213409105"/>
      <w:bookmarkStart w:id="4" w:name="_Hlk213409679"/>
      <w:r w:rsidRPr="00346264">
        <w:rPr>
          <w:rFonts w:ascii="Times New Roman" w:eastAsia="Calibri" w:hAnsi="Times New Roman" w:cs="Times New Roman"/>
          <w:sz w:val="28"/>
          <w:szCs w:val="28"/>
        </w:rPr>
        <w:t>Часть речи. Общее грамматическое значение (признак предмета).</w:t>
      </w:r>
    </w:p>
    <w:p w:rsidR="00E0783C" w:rsidRPr="00346264" w:rsidRDefault="00E0783C" w:rsidP="00E0783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6264">
        <w:rPr>
          <w:rFonts w:ascii="Times New Roman" w:eastAsia="Calibri" w:hAnsi="Times New Roman" w:cs="Times New Roman"/>
          <w:sz w:val="28"/>
          <w:szCs w:val="28"/>
        </w:rPr>
        <w:t>Начальная форма (именительный падеж единственного числа мужского рода).</w:t>
      </w:r>
    </w:p>
    <w:p w:rsidR="00E0783C" w:rsidRPr="00346264" w:rsidRDefault="00E0783C" w:rsidP="00E0783C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6264">
        <w:rPr>
          <w:rFonts w:ascii="Times New Roman" w:eastAsia="Calibri" w:hAnsi="Times New Roman" w:cs="Times New Roman"/>
          <w:sz w:val="28"/>
          <w:szCs w:val="28"/>
        </w:rPr>
        <w:t>Морфологические признаки</w:t>
      </w:r>
    </w:p>
    <w:bookmarkEnd w:id="3"/>
    <w:p w:rsidR="00E0783C" w:rsidRPr="00346264" w:rsidRDefault="00E0783C" w:rsidP="00E0783C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6264">
        <w:rPr>
          <w:rFonts w:ascii="Times New Roman" w:eastAsia="Calibri" w:hAnsi="Times New Roman" w:cs="Times New Roman"/>
          <w:sz w:val="28"/>
          <w:szCs w:val="28"/>
        </w:rPr>
        <w:t>Постоянные признаки:</w:t>
      </w:r>
    </w:p>
    <w:p w:rsidR="00E0783C" w:rsidRPr="00346264" w:rsidRDefault="00E0783C" w:rsidP="00E0783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6264">
        <w:rPr>
          <w:rFonts w:ascii="Times New Roman" w:eastAsia="Calibri" w:hAnsi="Times New Roman" w:cs="Times New Roman"/>
          <w:sz w:val="28"/>
          <w:szCs w:val="28"/>
        </w:rPr>
        <w:t>- разряд (качественное, относительное или притяжательное).</w:t>
      </w:r>
    </w:p>
    <w:p w:rsidR="00E0783C" w:rsidRPr="00346264" w:rsidRDefault="00E0783C" w:rsidP="00E0783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6264">
        <w:rPr>
          <w:rFonts w:ascii="Times New Roman" w:eastAsia="Calibri" w:hAnsi="Times New Roman" w:cs="Times New Roman"/>
          <w:sz w:val="28"/>
          <w:szCs w:val="28"/>
        </w:rPr>
        <w:t xml:space="preserve">     Непостоянные признаки:</w:t>
      </w:r>
    </w:p>
    <w:p w:rsidR="00E0783C" w:rsidRPr="00346264" w:rsidRDefault="00E0783C" w:rsidP="00E0783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6264">
        <w:rPr>
          <w:rFonts w:ascii="Times New Roman" w:eastAsia="Calibri" w:hAnsi="Times New Roman" w:cs="Times New Roman"/>
          <w:sz w:val="28"/>
          <w:szCs w:val="28"/>
        </w:rPr>
        <w:t>- полная или краткая форма (только у качественных);</w:t>
      </w:r>
    </w:p>
    <w:p w:rsidR="00E0783C" w:rsidRPr="00346264" w:rsidRDefault="00E0783C" w:rsidP="00E0783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6264">
        <w:rPr>
          <w:rFonts w:ascii="Times New Roman" w:eastAsia="Calibri" w:hAnsi="Times New Roman" w:cs="Times New Roman"/>
          <w:sz w:val="28"/>
          <w:szCs w:val="28"/>
        </w:rPr>
        <w:t>- степень сравнения (только у качественных);</w:t>
      </w:r>
    </w:p>
    <w:p w:rsidR="00E0783C" w:rsidRPr="00346264" w:rsidRDefault="00E0783C" w:rsidP="00E0783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6264">
        <w:rPr>
          <w:rFonts w:ascii="Times New Roman" w:eastAsia="Calibri" w:hAnsi="Times New Roman" w:cs="Times New Roman"/>
          <w:sz w:val="28"/>
          <w:szCs w:val="28"/>
        </w:rPr>
        <w:t>- число;</w:t>
      </w:r>
    </w:p>
    <w:p w:rsidR="00E0783C" w:rsidRPr="00346264" w:rsidRDefault="00E0783C" w:rsidP="00E0783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6264">
        <w:rPr>
          <w:rFonts w:ascii="Times New Roman" w:eastAsia="Calibri" w:hAnsi="Times New Roman" w:cs="Times New Roman"/>
          <w:sz w:val="28"/>
          <w:szCs w:val="28"/>
        </w:rPr>
        <w:t>- род (в единственном числе);</w:t>
      </w:r>
    </w:p>
    <w:p w:rsidR="00E0783C" w:rsidRPr="00346264" w:rsidRDefault="00E0783C" w:rsidP="00E0783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6264">
        <w:rPr>
          <w:rFonts w:ascii="Times New Roman" w:eastAsia="Calibri" w:hAnsi="Times New Roman" w:cs="Times New Roman"/>
          <w:sz w:val="28"/>
          <w:szCs w:val="28"/>
        </w:rPr>
        <w:t>- падеж.</w:t>
      </w:r>
    </w:p>
    <w:p w:rsidR="00E0783C" w:rsidRPr="00346264" w:rsidRDefault="00E0783C" w:rsidP="00E0783C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5" w:name="_Hlk213409265"/>
      <w:r w:rsidRPr="00346264">
        <w:rPr>
          <w:rFonts w:ascii="Times New Roman" w:eastAsia="Calibri" w:hAnsi="Times New Roman" w:cs="Times New Roman"/>
          <w:sz w:val="28"/>
          <w:szCs w:val="28"/>
        </w:rPr>
        <w:t>Синтаксическая роль</w:t>
      </w:r>
      <w:bookmarkEnd w:id="5"/>
      <w:r w:rsidRPr="00346264">
        <w:rPr>
          <w:rFonts w:ascii="Times New Roman" w:eastAsia="Calibri" w:hAnsi="Times New Roman" w:cs="Times New Roman"/>
          <w:sz w:val="28"/>
          <w:szCs w:val="28"/>
        </w:rPr>
        <w:t>: каким членом предложения является.</w:t>
      </w:r>
    </w:p>
    <w:bookmarkEnd w:id="4"/>
    <w:p w:rsidR="00E0783C" w:rsidRPr="00346264" w:rsidRDefault="00E0783C" w:rsidP="00E0783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i/>
          <w:i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E9414B" wp14:editId="7E7AB714">
                <wp:simplePos x="0" y="0"/>
                <wp:positionH relativeFrom="column">
                  <wp:posOffset>-139307</wp:posOffset>
                </wp:positionH>
                <wp:positionV relativeFrom="paragraph">
                  <wp:posOffset>144227</wp:posOffset>
                </wp:positionV>
                <wp:extent cx="5549826" cy="2314744"/>
                <wp:effectExtent l="0" t="0" r="13335" b="28575"/>
                <wp:wrapNone/>
                <wp:docPr id="1802439864" name="Прямоугольник: скругленные углы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49826" cy="2314744"/>
                        </a:xfrm>
                        <a:prstGeom prst="roundRect">
                          <a:avLst/>
                        </a:prstGeom>
                        <a:noFill/>
                        <a:ln w="9525" cap="flat" cmpd="sng" algn="ctr">
                          <a:solidFill>
                            <a:srgbClr val="70AD47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8D35ED5" id="Прямоугольник: скругленные углы 7" o:spid="_x0000_s1026" style="position:absolute;margin-left:-10.95pt;margin-top:11.35pt;width:437pt;height:182.2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" filled="f" strokecolor="#70ad47">
                <v:stroke dashstyle="dash"/>
              </v:roundrect>
            </w:pict>
          </mc:Fallback>
        </mc:AlternateContent>
      </w:r>
    </w:p>
    <w:p w:rsidR="00E0783C" w:rsidRPr="00346264" w:rsidRDefault="00E0783C" w:rsidP="00E0783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346264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Образец</w:t>
      </w:r>
    </w:p>
    <w:p w:rsidR="00E0783C" w:rsidRPr="00346264" w:rsidRDefault="00E0783C" w:rsidP="00E0783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6264">
        <w:rPr>
          <w:rFonts w:ascii="Times New Roman" w:eastAsia="Calibri" w:hAnsi="Times New Roman" w:cs="Times New Roman"/>
          <w:sz w:val="28"/>
          <w:szCs w:val="28"/>
        </w:rPr>
        <w:t>Дождливое</w:t>
      </w:r>
      <w:bookmarkStart w:id="6" w:name="_Hlk213409422"/>
      <w:r w:rsidRPr="00346264">
        <w:rPr>
          <w:rFonts w:ascii="Times New Roman" w:eastAsia="Calibri" w:hAnsi="Times New Roman" w:cs="Times New Roman"/>
          <w:sz w:val="28"/>
          <w:szCs w:val="28"/>
        </w:rPr>
        <w:t xml:space="preserve"> лето </w:t>
      </w:r>
      <w:r w:rsidRPr="00346264">
        <w:rPr>
          <w:rFonts w:ascii="Times New Roman" w:eastAsia="Calibri" w:hAnsi="Times New Roman" w:cs="Times New Roman"/>
          <w:b/>
          <w:bCs/>
          <w:sz w:val="28"/>
          <w:szCs w:val="28"/>
        </w:rPr>
        <w:t>хуже</w:t>
      </w:r>
      <w:r w:rsidRPr="00346264">
        <w:rPr>
          <w:rFonts w:ascii="Times New Roman" w:eastAsia="Calibri" w:hAnsi="Times New Roman" w:cs="Times New Roman"/>
          <w:sz w:val="28"/>
          <w:szCs w:val="28"/>
        </w:rPr>
        <w:t xml:space="preserve"> осени.</w:t>
      </w:r>
    </w:p>
    <w:p w:rsidR="00E0783C" w:rsidRPr="00346264" w:rsidRDefault="00E0783C" w:rsidP="00E0783C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7" w:name="_Hlk213409666"/>
      <w:r w:rsidRPr="00346264">
        <w:rPr>
          <w:rFonts w:ascii="Times New Roman" w:eastAsia="Calibri" w:hAnsi="Times New Roman" w:cs="Times New Roman"/>
          <w:sz w:val="28"/>
          <w:szCs w:val="28"/>
        </w:rPr>
        <w:t xml:space="preserve">Хуже (каково?) – </w:t>
      </w:r>
      <w:proofErr w:type="spellStart"/>
      <w:r w:rsidRPr="00346264">
        <w:rPr>
          <w:rFonts w:ascii="Times New Roman" w:eastAsia="Calibri" w:hAnsi="Times New Roman" w:cs="Times New Roman"/>
          <w:sz w:val="28"/>
          <w:szCs w:val="28"/>
        </w:rPr>
        <w:t>прилаг</w:t>
      </w:r>
      <w:proofErr w:type="spellEnd"/>
      <w:r w:rsidRPr="0034626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0783C" w:rsidRPr="00346264" w:rsidRDefault="00E0783C" w:rsidP="00E0783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6264">
        <w:rPr>
          <w:rFonts w:ascii="Times New Roman" w:eastAsia="Calibri" w:hAnsi="Times New Roman" w:cs="Times New Roman"/>
          <w:sz w:val="28"/>
          <w:szCs w:val="28"/>
        </w:rPr>
        <w:t>Н. ф.: плохой.</w:t>
      </w:r>
    </w:p>
    <w:p w:rsidR="00E0783C" w:rsidRPr="00346264" w:rsidRDefault="00E0783C" w:rsidP="00E0783C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6264">
        <w:rPr>
          <w:rFonts w:ascii="Times New Roman" w:eastAsia="Calibri" w:hAnsi="Times New Roman" w:cs="Times New Roman"/>
          <w:sz w:val="28"/>
          <w:szCs w:val="28"/>
        </w:rPr>
        <w:t xml:space="preserve">Пост. </w:t>
      </w:r>
      <w:proofErr w:type="spellStart"/>
      <w:r w:rsidRPr="00346264">
        <w:rPr>
          <w:rFonts w:ascii="Times New Roman" w:eastAsia="Calibri" w:hAnsi="Times New Roman" w:cs="Times New Roman"/>
          <w:sz w:val="28"/>
          <w:szCs w:val="28"/>
        </w:rPr>
        <w:t>призн</w:t>
      </w:r>
      <w:proofErr w:type="spellEnd"/>
      <w:r w:rsidRPr="00346264">
        <w:rPr>
          <w:rFonts w:ascii="Times New Roman" w:eastAsia="Calibri" w:hAnsi="Times New Roman" w:cs="Times New Roman"/>
          <w:sz w:val="28"/>
          <w:szCs w:val="28"/>
        </w:rPr>
        <w:t>.:</w:t>
      </w:r>
      <w:bookmarkStart w:id="8" w:name="_GoBack"/>
      <w:bookmarkEnd w:id="8"/>
    </w:p>
    <w:p w:rsidR="00E0783C" w:rsidRPr="00346264" w:rsidRDefault="00E0783C" w:rsidP="00E0783C">
      <w:pPr>
        <w:spacing w:after="0" w:line="240" w:lineRule="auto"/>
        <w:ind w:left="108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6264">
        <w:rPr>
          <w:rFonts w:ascii="Times New Roman" w:eastAsia="Calibri" w:hAnsi="Times New Roman" w:cs="Times New Roman"/>
          <w:sz w:val="28"/>
          <w:szCs w:val="28"/>
        </w:rPr>
        <w:t xml:space="preserve">- </w:t>
      </w:r>
      <w:proofErr w:type="spellStart"/>
      <w:r w:rsidRPr="00346264">
        <w:rPr>
          <w:rFonts w:ascii="Times New Roman" w:eastAsia="Calibri" w:hAnsi="Times New Roman" w:cs="Times New Roman"/>
          <w:sz w:val="28"/>
          <w:szCs w:val="28"/>
        </w:rPr>
        <w:t>кач</w:t>
      </w:r>
      <w:proofErr w:type="spellEnd"/>
      <w:r w:rsidRPr="0034626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0783C" w:rsidRPr="00346264" w:rsidRDefault="00E0783C" w:rsidP="00E0783C">
      <w:pPr>
        <w:spacing w:after="0" w:line="240" w:lineRule="auto"/>
        <w:ind w:left="108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346264">
        <w:rPr>
          <w:rFonts w:ascii="Times New Roman" w:eastAsia="Calibri" w:hAnsi="Times New Roman" w:cs="Times New Roman"/>
          <w:sz w:val="28"/>
          <w:szCs w:val="28"/>
        </w:rPr>
        <w:t>Непост</w:t>
      </w:r>
      <w:proofErr w:type="spellEnd"/>
      <w:r w:rsidRPr="00346264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346264">
        <w:rPr>
          <w:rFonts w:ascii="Times New Roman" w:eastAsia="Calibri" w:hAnsi="Times New Roman" w:cs="Times New Roman"/>
          <w:sz w:val="28"/>
          <w:szCs w:val="28"/>
        </w:rPr>
        <w:t>призн</w:t>
      </w:r>
      <w:proofErr w:type="spellEnd"/>
      <w:r w:rsidRPr="00346264">
        <w:rPr>
          <w:rFonts w:ascii="Times New Roman" w:eastAsia="Calibri" w:hAnsi="Times New Roman" w:cs="Times New Roman"/>
          <w:sz w:val="28"/>
          <w:szCs w:val="28"/>
        </w:rPr>
        <w:t>.:</w:t>
      </w:r>
    </w:p>
    <w:p w:rsidR="00E0783C" w:rsidRPr="00346264" w:rsidRDefault="00E0783C" w:rsidP="00E0783C">
      <w:pPr>
        <w:spacing w:after="0" w:line="240" w:lineRule="auto"/>
        <w:ind w:left="108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6264">
        <w:rPr>
          <w:rFonts w:ascii="Times New Roman" w:eastAsia="Calibri" w:hAnsi="Times New Roman" w:cs="Times New Roman"/>
          <w:sz w:val="28"/>
          <w:szCs w:val="28"/>
        </w:rPr>
        <w:t>- полная форма;</w:t>
      </w:r>
    </w:p>
    <w:p w:rsidR="00E0783C" w:rsidRPr="00346264" w:rsidRDefault="00E0783C" w:rsidP="00E0783C">
      <w:pPr>
        <w:spacing w:after="0" w:line="240" w:lineRule="auto"/>
        <w:ind w:left="108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6264">
        <w:rPr>
          <w:rFonts w:ascii="Times New Roman" w:eastAsia="Calibri" w:hAnsi="Times New Roman" w:cs="Times New Roman"/>
          <w:sz w:val="28"/>
          <w:szCs w:val="28"/>
        </w:rPr>
        <w:t xml:space="preserve">- простая форма </w:t>
      </w:r>
      <w:proofErr w:type="spellStart"/>
      <w:proofErr w:type="gramStart"/>
      <w:r w:rsidRPr="00346264">
        <w:rPr>
          <w:rFonts w:ascii="Times New Roman" w:eastAsia="Calibri" w:hAnsi="Times New Roman" w:cs="Times New Roman"/>
          <w:sz w:val="28"/>
          <w:szCs w:val="28"/>
        </w:rPr>
        <w:t>сравнит.степени</w:t>
      </w:r>
      <w:proofErr w:type="spellEnd"/>
      <w:proofErr w:type="gramEnd"/>
      <w:r w:rsidRPr="00346264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0783C" w:rsidRPr="00346264" w:rsidRDefault="00E0783C" w:rsidP="00E0783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6264">
        <w:rPr>
          <w:rFonts w:ascii="Times New Roman" w:eastAsia="Calibri" w:hAnsi="Times New Roman" w:cs="Times New Roman"/>
          <w:sz w:val="28"/>
          <w:szCs w:val="28"/>
        </w:rPr>
        <w:t xml:space="preserve">     III. </w:t>
      </w:r>
      <w:r w:rsidRPr="00346264">
        <w:rPr>
          <w:rFonts w:ascii="Times New Roman" w:eastAsia="Calibri" w:hAnsi="Times New Roman" w:cs="Times New Roman"/>
          <w:sz w:val="28"/>
          <w:szCs w:val="28"/>
          <w:u w:val="double"/>
        </w:rPr>
        <w:t>Хуже</w:t>
      </w:r>
      <w:bookmarkEnd w:id="6"/>
      <w:bookmarkEnd w:id="7"/>
    </w:p>
    <w:p w:rsidR="00734F99" w:rsidRDefault="00734F99" w:rsidP="00E0783C"/>
    <w:sectPr w:rsidR="00734F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bullet"/>
      <w:lvlText w:val="*"/>
      <w:lvlJc w:val="left"/>
    </w:lvl>
  </w:abstractNum>
  <w:abstractNum w:abstractNumId="1" w15:restartNumberingAfterBreak="0">
    <w:nsid w:val="057213CF"/>
    <w:multiLevelType w:val="hybridMultilevel"/>
    <w:tmpl w:val="F5F082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B3A50"/>
    <w:multiLevelType w:val="hybridMultilevel"/>
    <w:tmpl w:val="13BC5B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FD59AF"/>
    <w:multiLevelType w:val="hybridMultilevel"/>
    <w:tmpl w:val="40E886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53E00"/>
    <w:multiLevelType w:val="hybridMultilevel"/>
    <w:tmpl w:val="03182DE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333A97"/>
    <w:multiLevelType w:val="hybridMultilevel"/>
    <w:tmpl w:val="DC6254B6"/>
    <w:lvl w:ilvl="0" w:tplc="B3C4D64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6" w15:restartNumberingAfterBreak="0">
    <w:nsid w:val="21AF64C3"/>
    <w:multiLevelType w:val="hybridMultilevel"/>
    <w:tmpl w:val="C5D89F1C"/>
    <w:lvl w:ilvl="0" w:tplc="2C924BA8">
      <w:start w:val="1"/>
      <w:numFmt w:val="decimal"/>
      <w:lvlText w:val="%1."/>
      <w:lvlJc w:val="left"/>
      <w:pPr>
        <w:ind w:left="852" w:hanging="492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F44DE6"/>
    <w:multiLevelType w:val="hybridMultilevel"/>
    <w:tmpl w:val="B3A8D3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5A660B"/>
    <w:multiLevelType w:val="multilevel"/>
    <w:tmpl w:val="224AD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96A5410"/>
    <w:multiLevelType w:val="multilevel"/>
    <w:tmpl w:val="5AF009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04D1987"/>
    <w:multiLevelType w:val="singleLevel"/>
    <w:tmpl w:val="FFFFFFFF"/>
    <w:lvl w:ilvl="0">
      <w:start w:val="3"/>
      <w:numFmt w:val="upperRoman"/>
      <w:lvlText w:val="%1."/>
      <w:legacy w:legacy="1" w:legacySpace="0" w:legacyIndent="413"/>
      <w:lvlJc w:val="left"/>
      <w:rPr>
        <w:rFonts w:ascii="Arial" w:hAnsi="Arial" w:cs="Arial" w:hint="default"/>
      </w:rPr>
    </w:lvl>
  </w:abstractNum>
  <w:abstractNum w:abstractNumId="11" w15:restartNumberingAfterBreak="0">
    <w:nsid w:val="454E75AF"/>
    <w:multiLevelType w:val="hybridMultilevel"/>
    <w:tmpl w:val="CE60B70E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A40CAA"/>
    <w:multiLevelType w:val="hybridMultilevel"/>
    <w:tmpl w:val="EF6CA20A"/>
    <w:lvl w:ilvl="0" w:tplc="863AE102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3" w15:restartNumberingAfterBreak="0">
    <w:nsid w:val="644448A5"/>
    <w:multiLevelType w:val="hybridMultilevel"/>
    <w:tmpl w:val="3606EF7E"/>
    <w:lvl w:ilvl="0" w:tplc="DAD48C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14599F"/>
    <w:multiLevelType w:val="hybridMultilevel"/>
    <w:tmpl w:val="03F64E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4628B3"/>
    <w:multiLevelType w:val="hybridMultilevel"/>
    <w:tmpl w:val="04CE97E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2516C3B"/>
    <w:multiLevelType w:val="hybridMultilevel"/>
    <w:tmpl w:val="6916F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F818AE"/>
    <w:multiLevelType w:val="hybridMultilevel"/>
    <w:tmpl w:val="0A6890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2"/>
  </w:num>
  <w:num w:numId="3">
    <w:abstractNumId w:val="10"/>
  </w:num>
  <w:num w:numId="4">
    <w:abstractNumId w:val="0"/>
    <w:lvlOverride w:ilvl="0">
      <w:lvl w:ilvl="0">
        <w:numFmt w:val="bullet"/>
        <w:lvlText w:val="—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5">
    <w:abstractNumId w:val="3"/>
  </w:num>
  <w:num w:numId="6">
    <w:abstractNumId w:val="6"/>
  </w:num>
  <w:num w:numId="7">
    <w:abstractNumId w:val="16"/>
  </w:num>
  <w:num w:numId="8">
    <w:abstractNumId w:val="9"/>
  </w:num>
  <w:num w:numId="9">
    <w:abstractNumId w:val="14"/>
  </w:num>
  <w:num w:numId="10">
    <w:abstractNumId w:val="8"/>
  </w:num>
  <w:num w:numId="11">
    <w:abstractNumId w:val="2"/>
  </w:num>
  <w:num w:numId="12">
    <w:abstractNumId w:val="4"/>
  </w:num>
  <w:num w:numId="13">
    <w:abstractNumId w:val="7"/>
  </w:num>
  <w:num w:numId="14">
    <w:abstractNumId w:val="1"/>
  </w:num>
  <w:num w:numId="15">
    <w:abstractNumId w:val="15"/>
  </w:num>
  <w:num w:numId="16">
    <w:abstractNumId w:val="5"/>
  </w:num>
  <w:num w:numId="17">
    <w:abstractNumId w:val="13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08C"/>
    <w:rsid w:val="00734F99"/>
    <w:rsid w:val="0084608C"/>
    <w:rsid w:val="00E07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42BBF"/>
  <w15:chartTrackingRefBased/>
  <w15:docId w15:val="{32CC8D2D-A655-41AA-BE1F-707380664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78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78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0783C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E078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E0783C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E0783C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078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0783C"/>
  </w:style>
  <w:style w:type="paragraph" w:styleId="a7">
    <w:name w:val="footer"/>
    <w:basedOn w:val="a"/>
    <w:link w:val="a8"/>
    <w:uiPriority w:val="99"/>
    <w:unhideWhenUsed/>
    <w:rsid w:val="00E078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078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197</Words>
  <Characters>1125</Characters>
  <Application>Microsoft Office Word</Application>
  <DocSecurity>0</DocSecurity>
  <Lines>9</Lines>
  <Paragraphs>2</Paragraphs>
  <ScaleCrop>false</ScaleCrop>
  <Company>SPecialiST RePack</Company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</dc:creator>
  <cp:keywords/>
  <dc:description/>
  <cp:lastModifiedBy>svetl</cp:lastModifiedBy>
  <cp:revision>2</cp:revision>
  <dcterms:created xsi:type="dcterms:W3CDTF">2026-01-21T14:16:00Z</dcterms:created>
  <dcterms:modified xsi:type="dcterms:W3CDTF">2026-01-21T14:20:00Z</dcterms:modified>
</cp:coreProperties>
</file>